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A95" w:rsidRDefault="00F45A95" w:rsidP="00F45A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A95">
        <w:rPr>
          <w:rFonts w:ascii="Times New Roman" w:hAnsi="Times New Roman" w:cs="Times New Roman"/>
          <w:b/>
          <w:sz w:val="28"/>
          <w:szCs w:val="28"/>
        </w:rPr>
        <w:t>Сведения о средствах обу</w:t>
      </w:r>
      <w:r w:rsidRPr="00F45A95">
        <w:rPr>
          <w:rFonts w:ascii="Times New Roman" w:hAnsi="Times New Roman" w:cs="Times New Roman"/>
          <w:b/>
          <w:sz w:val="28"/>
          <w:szCs w:val="28"/>
        </w:rPr>
        <w:t xml:space="preserve">чения и воспитания, в том числе </w:t>
      </w:r>
    </w:p>
    <w:p w:rsidR="00F45A95" w:rsidRPr="00F45A95" w:rsidRDefault="00F45A95" w:rsidP="00F45A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A95">
        <w:rPr>
          <w:rFonts w:ascii="Times New Roman" w:hAnsi="Times New Roman" w:cs="Times New Roman"/>
          <w:b/>
          <w:sz w:val="28"/>
          <w:szCs w:val="28"/>
        </w:rPr>
        <w:t>для использования инва</w:t>
      </w:r>
      <w:r w:rsidRPr="00F45A95">
        <w:rPr>
          <w:rFonts w:ascii="Times New Roman" w:hAnsi="Times New Roman" w:cs="Times New Roman"/>
          <w:b/>
          <w:sz w:val="28"/>
          <w:szCs w:val="28"/>
        </w:rPr>
        <w:t xml:space="preserve">лидами и лицами с ограниченными </w:t>
      </w:r>
      <w:r w:rsidRPr="00F45A95">
        <w:rPr>
          <w:rFonts w:ascii="Times New Roman" w:hAnsi="Times New Roman" w:cs="Times New Roman"/>
          <w:b/>
          <w:sz w:val="28"/>
          <w:szCs w:val="28"/>
        </w:rPr>
        <w:t>возможностями здоровья</w:t>
      </w:r>
    </w:p>
    <w:p w:rsidR="00F45A95" w:rsidRPr="00F45A95" w:rsidRDefault="00F45A95" w:rsidP="00F45A95">
      <w:pPr>
        <w:rPr>
          <w:rFonts w:ascii="Times New Roman" w:hAnsi="Times New Roman" w:cs="Times New Roman"/>
          <w:sz w:val="28"/>
          <w:szCs w:val="28"/>
        </w:rPr>
      </w:pPr>
      <w:r w:rsidRPr="00F45A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45A95">
        <w:rPr>
          <w:rFonts w:ascii="Times New Roman" w:hAnsi="Times New Roman" w:cs="Times New Roman"/>
          <w:sz w:val="28"/>
          <w:szCs w:val="28"/>
        </w:rPr>
        <w:t>Для обучения и воспи</w:t>
      </w:r>
      <w:r w:rsidRPr="00F45A95">
        <w:rPr>
          <w:rFonts w:ascii="Times New Roman" w:hAnsi="Times New Roman" w:cs="Times New Roman"/>
          <w:sz w:val="28"/>
          <w:szCs w:val="28"/>
        </w:rPr>
        <w:t xml:space="preserve">тания дошкольников в учреждении </w:t>
      </w:r>
      <w:r w:rsidRPr="00F45A95">
        <w:rPr>
          <w:rFonts w:ascii="Times New Roman" w:hAnsi="Times New Roman" w:cs="Times New Roman"/>
          <w:sz w:val="28"/>
          <w:szCs w:val="28"/>
        </w:rPr>
        <w:t>имеются все необходимые средства обучения:</w:t>
      </w:r>
    </w:p>
    <w:p w:rsidR="00F45A95" w:rsidRPr="00F45A95" w:rsidRDefault="00F45A95" w:rsidP="00F45A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A95">
        <w:rPr>
          <w:rFonts w:ascii="Times New Roman" w:hAnsi="Times New Roman" w:cs="Times New Roman"/>
          <w:sz w:val="28"/>
          <w:szCs w:val="28"/>
        </w:rPr>
        <w:t xml:space="preserve">1. </w:t>
      </w:r>
      <w:r w:rsidRPr="00F45A95">
        <w:rPr>
          <w:rFonts w:ascii="Times New Roman" w:hAnsi="Times New Roman" w:cs="Times New Roman"/>
          <w:sz w:val="28"/>
          <w:szCs w:val="28"/>
        </w:rPr>
        <w:t>Телевизоры</w:t>
      </w:r>
    </w:p>
    <w:p w:rsidR="00F45A95" w:rsidRPr="00F45A95" w:rsidRDefault="00F45A95" w:rsidP="00F45A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A95">
        <w:rPr>
          <w:rFonts w:ascii="Times New Roman" w:hAnsi="Times New Roman" w:cs="Times New Roman"/>
          <w:sz w:val="28"/>
          <w:szCs w:val="28"/>
        </w:rPr>
        <w:t>2. Переносные рулонные проекторы</w:t>
      </w:r>
    </w:p>
    <w:p w:rsidR="00F45A95" w:rsidRPr="00F45A95" w:rsidRDefault="00F45A95" w:rsidP="00F45A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A95">
        <w:rPr>
          <w:rFonts w:ascii="Times New Roman" w:hAnsi="Times New Roman" w:cs="Times New Roman"/>
          <w:sz w:val="28"/>
          <w:szCs w:val="28"/>
        </w:rPr>
        <w:t>2. Спортивный инвентарь</w:t>
      </w:r>
    </w:p>
    <w:p w:rsidR="00F45A95" w:rsidRPr="00F45A95" w:rsidRDefault="00F45A95" w:rsidP="00F45A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A95">
        <w:rPr>
          <w:rFonts w:ascii="Times New Roman" w:hAnsi="Times New Roman" w:cs="Times New Roman"/>
          <w:sz w:val="28"/>
          <w:szCs w:val="28"/>
        </w:rPr>
        <w:t>3. Электронное п</w:t>
      </w:r>
      <w:r w:rsidRPr="00F45A95">
        <w:rPr>
          <w:rFonts w:ascii="Times New Roman" w:hAnsi="Times New Roman" w:cs="Times New Roman"/>
          <w:sz w:val="28"/>
          <w:szCs w:val="28"/>
        </w:rPr>
        <w:t>ианино</w:t>
      </w:r>
    </w:p>
    <w:p w:rsidR="00F45A95" w:rsidRPr="00F45A95" w:rsidRDefault="00F45A95" w:rsidP="00F45A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A95">
        <w:rPr>
          <w:rFonts w:ascii="Times New Roman" w:hAnsi="Times New Roman" w:cs="Times New Roman"/>
          <w:sz w:val="28"/>
          <w:szCs w:val="28"/>
        </w:rPr>
        <w:t>4. Музыкальный центр</w:t>
      </w:r>
    </w:p>
    <w:p w:rsidR="00F45A95" w:rsidRDefault="00F45A95" w:rsidP="00F45A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A95">
        <w:rPr>
          <w:rFonts w:ascii="Times New Roman" w:hAnsi="Times New Roman" w:cs="Times New Roman"/>
          <w:sz w:val="28"/>
          <w:szCs w:val="28"/>
        </w:rPr>
        <w:t>5. Ноутбуки</w:t>
      </w:r>
    </w:p>
    <w:p w:rsidR="00F45A95" w:rsidRPr="00F45A95" w:rsidRDefault="00F45A95" w:rsidP="00F45A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5A95" w:rsidRPr="00F45A95" w:rsidRDefault="00F45A95" w:rsidP="00F45A95">
      <w:pPr>
        <w:rPr>
          <w:rFonts w:ascii="Times New Roman" w:hAnsi="Times New Roman" w:cs="Times New Roman"/>
          <w:sz w:val="28"/>
          <w:szCs w:val="28"/>
        </w:rPr>
      </w:pPr>
      <w:r w:rsidRPr="00F45A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45A95">
        <w:rPr>
          <w:rFonts w:ascii="Times New Roman" w:hAnsi="Times New Roman" w:cs="Times New Roman"/>
          <w:sz w:val="28"/>
          <w:szCs w:val="28"/>
        </w:rPr>
        <w:t>Литература – методическая, справоч</w:t>
      </w:r>
      <w:r w:rsidRPr="00F45A95">
        <w:rPr>
          <w:rFonts w:ascii="Times New Roman" w:hAnsi="Times New Roman" w:cs="Times New Roman"/>
          <w:sz w:val="28"/>
          <w:szCs w:val="28"/>
        </w:rPr>
        <w:t xml:space="preserve">ная, информационно-нормативная, </w:t>
      </w:r>
      <w:r w:rsidRPr="00F45A95">
        <w:rPr>
          <w:rFonts w:ascii="Times New Roman" w:hAnsi="Times New Roman" w:cs="Times New Roman"/>
          <w:sz w:val="28"/>
          <w:szCs w:val="28"/>
        </w:rPr>
        <w:t>художественная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52BD" w:rsidRPr="00F45A95" w:rsidRDefault="00F45A95" w:rsidP="00F45A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Pr="00F45A95">
        <w:rPr>
          <w:rFonts w:ascii="Times New Roman" w:hAnsi="Times New Roman" w:cs="Times New Roman"/>
          <w:sz w:val="28"/>
          <w:szCs w:val="28"/>
        </w:rPr>
        <w:t>Пособия – наглядно-демонстрацион</w:t>
      </w:r>
      <w:r w:rsidRPr="00F45A95">
        <w:rPr>
          <w:rFonts w:ascii="Times New Roman" w:hAnsi="Times New Roman" w:cs="Times New Roman"/>
          <w:sz w:val="28"/>
          <w:szCs w:val="28"/>
        </w:rPr>
        <w:t xml:space="preserve">ные, дидактические, раздаточный </w:t>
      </w:r>
      <w:r w:rsidRPr="00F45A95">
        <w:rPr>
          <w:rFonts w:ascii="Times New Roman" w:hAnsi="Times New Roman" w:cs="Times New Roman"/>
          <w:sz w:val="28"/>
          <w:szCs w:val="28"/>
        </w:rPr>
        <w:t>материал, развивающие и дидактическ</w:t>
      </w:r>
      <w:r w:rsidRPr="00F45A95">
        <w:rPr>
          <w:rFonts w:ascii="Times New Roman" w:hAnsi="Times New Roman" w:cs="Times New Roman"/>
          <w:sz w:val="28"/>
          <w:szCs w:val="28"/>
        </w:rPr>
        <w:t xml:space="preserve">ие игры по разделам реализуемой </w:t>
      </w:r>
      <w:r w:rsidRPr="00F45A95">
        <w:rPr>
          <w:rFonts w:ascii="Times New Roman" w:hAnsi="Times New Roman" w:cs="Times New Roman"/>
          <w:sz w:val="28"/>
          <w:szCs w:val="28"/>
        </w:rPr>
        <w:t>программы</w:t>
      </w:r>
    </w:p>
    <w:sectPr w:rsidR="005D52BD" w:rsidRPr="00F45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A95"/>
    <w:rsid w:val="005D52BD"/>
    <w:rsid w:val="00F4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2026-03-11T06:10:00Z</dcterms:created>
  <dcterms:modified xsi:type="dcterms:W3CDTF">2026-03-11T06:13:00Z</dcterms:modified>
</cp:coreProperties>
</file>